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E9" w:rsidRPr="006D49E9" w:rsidRDefault="006D49E9" w:rsidP="006D49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CONFLICTING INTERESTS POLICY</w:t>
      </w:r>
    </w:p>
    <w:p w:rsidR="006D49E9" w:rsidRPr="006D49E9" w:rsidRDefault="006D49E9" w:rsidP="006D49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9E9">
        <w:rPr>
          <w:rFonts w:ascii="Times New Roman" w:hAnsi="Times New Roman" w:cs="Times New Roman"/>
          <w:sz w:val="28"/>
          <w:szCs w:val="28"/>
          <w:lang w:val="en-US"/>
        </w:rPr>
        <w:t>1. General Information</w:t>
      </w:r>
    </w:p>
    <w:p w:rsidR="006D49E9" w:rsidRPr="006D49E9" w:rsidRDefault="006D49E9" w:rsidP="006D49E9">
      <w:pPr>
        <w:jc w:val="both"/>
        <w:rPr>
          <w:rFonts w:ascii="Times New Roman" w:hAnsi="Times New Roman" w:cs="Times New Roman"/>
          <w:sz w:val="28"/>
          <w:szCs w:val="28"/>
        </w:rPr>
      </w:pPr>
      <w:r w:rsidRPr="006D49E9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Publication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Ethics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(COPE)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Guidelines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Publication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(2003)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>:</w:t>
      </w:r>
    </w:p>
    <w:p w:rsidR="006D49E9" w:rsidRPr="006D49E9" w:rsidRDefault="006D49E9" w:rsidP="006D49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9E9">
        <w:rPr>
          <w:rFonts w:ascii="Times New Roman" w:hAnsi="Times New Roman" w:cs="Times New Roman"/>
          <w:sz w:val="28"/>
          <w:szCs w:val="28"/>
        </w:rPr>
        <w:t>Conflicts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arise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reviewers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editors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apparent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judgments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described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revealed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reasonable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misled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deceived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>.</w:t>
      </w:r>
    </w:p>
    <w:p w:rsidR="006D49E9" w:rsidRPr="006D49E9" w:rsidRDefault="006D49E9" w:rsidP="006D49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9E9">
        <w:rPr>
          <w:rFonts w:ascii="Times New Roman" w:hAnsi="Times New Roman" w:cs="Times New Roman"/>
          <w:sz w:val="28"/>
          <w:szCs w:val="28"/>
        </w:rPr>
        <w:t>Potential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conflicts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exist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reviewer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publication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judgment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>.</w:t>
      </w:r>
    </w:p>
    <w:p w:rsidR="006D49E9" w:rsidRPr="006D49E9" w:rsidRDefault="006D49E9" w:rsidP="006D49E9">
      <w:pPr>
        <w:jc w:val="both"/>
        <w:rPr>
          <w:rFonts w:ascii="Times New Roman" w:hAnsi="Times New Roman" w:cs="Times New Roman"/>
          <w:sz w:val="28"/>
          <w:szCs w:val="28"/>
        </w:rPr>
      </w:pPr>
      <w:r w:rsidRPr="006D49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Obligations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regarding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conflicting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interests</w:t>
      </w:r>
      <w:proofErr w:type="spellEnd"/>
    </w:p>
    <w:p w:rsidR="006D49E9" w:rsidRPr="006D49E9" w:rsidRDefault="006D49E9" w:rsidP="006D4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journal </w:t>
      </w:r>
      <w:r w:rsidRPr="006D49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Proceedings of Petrozavodsk </w:t>
      </w:r>
      <w:proofErr w:type="spellStart"/>
      <w:r w:rsidRPr="006D49E9">
        <w:rPr>
          <w:rFonts w:ascii="Times New Roman" w:hAnsi="Times New Roman" w:cs="Times New Roman"/>
          <w:i/>
          <w:sz w:val="28"/>
          <w:szCs w:val="28"/>
          <w:lang w:val="en-US"/>
        </w:rPr>
        <w:t>Univeristy</w:t>
      </w:r>
      <w:proofErr w:type="spellEnd"/>
      <w:r w:rsidRPr="006D49E9">
        <w:rPr>
          <w:rFonts w:ascii="Times New Roman" w:hAnsi="Times New Roman" w:cs="Times New Roman"/>
          <w:sz w:val="28"/>
          <w:szCs w:val="28"/>
          <w:lang w:val="en-US"/>
        </w:rPr>
        <w:t xml:space="preserve"> does not require a formal declaration of conflicting interests.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implied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submitting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>:</w:t>
      </w:r>
    </w:p>
    <w:p w:rsidR="006D49E9" w:rsidRPr="006D49E9" w:rsidRDefault="006D49E9" w:rsidP="006D49E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9E9">
        <w:rPr>
          <w:rFonts w:ascii="Times New Roman" w:hAnsi="Times New Roman" w:cs="Times New Roman"/>
          <w:sz w:val="28"/>
          <w:szCs w:val="28"/>
          <w:lang w:val="en-US"/>
        </w:rPr>
        <w:t>all forms of financial support are acknowledged in their contribution;</w:t>
      </w:r>
    </w:p>
    <w:p w:rsidR="006D49E9" w:rsidRPr="006D49E9" w:rsidRDefault="006D49E9" w:rsidP="006D49E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9E9">
        <w:rPr>
          <w:rFonts w:ascii="Times New Roman" w:hAnsi="Times New Roman" w:cs="Times New Roman"/>
          <w:sz w:val="28"/>
          <w:szCs w:val="28"/>
          <w:lang w:val="en-US"/>
        </w:rPr>
        <w:t>there are no commercial, financial, personal, professional involvements that might present an appearance of a conflict of interest related to the submitted article.</w:t>
      </w:r>
    </w:p>
    <w:p w:rsidR="006D49E9" w:rsidRPr="006D49E9" w:rsidRDefault="006D49E9" w:rsidP="006D49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9E9">
        <w:rPr>
          <w:rFonts w:ascii="Times New Roman" w:hAnsi="Times New Roman" w:cs="Times New Roman"/>
          <w:sz w:val="28"/>
          <w:szCs w:val="28"/>
        </w:rPr>
        <w:t>Otherwise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, the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explicit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declaration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conflicting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accompanying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contribution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conflict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upon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submission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manuscript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suggest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exclude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editors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reviewers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peer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>.</w:t>
      </w:r>
    </w:p>
    <w:p w:rsidR="006D49E9" w:rsidRPr="006D49E9" w:rsidRDefault="006D49E9" w:rsidP="006D49E9">
      <w:pPr>
        <w:jc w:val="both"/>
        <w:rPr>
          <w:rFonts w:ascii="Times New Roman" w:hAnsi="Times New Roman" w:cs="Times New Roman"/>
          <w:sz w:val="28"/>
          <w:szCs w:val="28"/>
        </w:rPr>
      </w:pPr>
      <w:r w:rsidRPr="006D49E9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obligations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equally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apply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editors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reviewers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handle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declare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whether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conflicts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editorial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E9">
        <w:rPr>
          <w:rFonts w:ascii="Times New Roman" w:hAnsi="Times New Roman" w:cs="Times New Roman"/>
          <w:sz w:val="28"/>
          <w:szCs w:val="28"/>
        </w:rPr>
        <w:t>judgment</w:t>
      </w:r>
      <w:proofErr w:type="spellEnd"/>
      <w:r w:rsidRPr="006D49E9">
        <w:rPr>
          <w:rFonts w:ascii="Times New Roman" w:hAnsi="Times New Roman" w:cs="Times New Roman"/>
          <w:sz w:val="28"/>
          <w:szCs w:val="28"/>
        </w:rPr>
        <w:t>. </w:t>
      </w:r>
    </w:p>
    <w:p w:rsidR="006D49E9" w:rsidRPr="006D49E9" w:rsidRDefault="006D49E9" w:rsidP="006D49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9E9">
        <w:rPr>
          <w:rFonts w:ascii="Times New Roman" w:hAnsi="Times New Roman" w:cs="Times New Roman"/>
          <w:sz w:val="28"/>
          <w:szCs w:val="28"/>
          <w:lang w:val="en-US"/>
        </w:rPr>
        <w:t xml:space="preserve">Articles will be evaluated fairly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according to their originality, relevance and </w:t>
      </w:r>
      <w:r w:rsidRPr="006D49E9">
        <w:rPr>
          <w:rFonts w:ascii="Times New Roman" w:hAnsi="Times New Roman" w:cs="Times New Roman"/>
          <w:sz w:val="28"/>
          <w:szCs w:val="28"/>
          <w:lang w:val="en-US"/>
        </w:rPr>
        <w:t>scholarly merit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4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6D49E9">
        <w:rPr>
          <w:rFonts w:ascii="Times New Roman" w:hAnsi="Times New Roman" w:cs="Times New Roman"/>
          <w:sz w:val="28"/>
          <w:szCs w:val="28"/>
          <w:lang w:val="en-US"/>
        </w:rPr>
        <w:t>and will not necessarily be rejected when any conflicting interests are declared. </w:t>
      </w:r>
    </w:p>
    <w:p w:rsidR="006D49E9" w:rsidRPr="006D49E9" w:rsidRDefault="006D49E9" w:rsidP="006D49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49E9" w:rsidRPr="006D49E9" w:rsidSect="00C3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8A6"/>
    <w:multiLevelType w:val="multilevel"/>
    <w:tmpl w:val="E412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C725F"/>
    <w:multiLevelType w:val="hybridMultilevel"/>
    <w:tmpl w:val="FF18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49E9"/>
    <w:rsid w:val="001D5E5C"/>
    <w:rsid w:val="00321A57"/>
    <w:rsid w:val="006D49E9"/>
    <w:rsid w:val="00C3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FE"/>
  </w:style>
  <w:style w:type="paragraph" w:styleId="2">
    <w:name w:val="heading 2"/>
    <w:basedOn w:val="a"/>
    <w:link w:val="20"/>
    <w:uiPriority w:val="9"/>
    <w:qFormat/>
    <w:rsid w:val="006D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49E9"/>
    <w:rPr>
      <w:color w:val="0000FF"/>
      <w:u w:val="single"/>
    </w:rPr>
  </w:style>
  <w:style w:type="character" w:styleId="a5">
    <w:name w:val="Strong"/>
    <w:basedOn w:val="a0"/>
    <w:uiPriority w:val="22"/>
    <w:qFormat/>
    <w:rsid w:val="006D49E9"/>
    <w:rPr>
      <w:b/>
      <w:bCs/>
    </w:rPr>
  </w:style>
  <w:style w:type="character" w:styleId="a6">
    <w:name w:val="Emphasis"/>
    <w:basedOn w:val="a0"/>
    <w:uiPriority w:val="20"/>
    <w:qFormat/>
    <w:rsid w:val="006D49E9"/>
    <w:rPr>
      <w:i/>
      <w:iCs/>
    </w:rPr>
  </w:style>
  <w:style w:type="paragraph" w:styleId="a7">
    <w:name w:val="List Paragraph"/>
    <w:basedOn w:val="a"/>
    <w:uiPriority w:val="34"/>
    <w:qFormat/>
    <w:rsid w:val="006D4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49E9"/>
    <w:rPr>
      <w:color w:val="0000FF"/>
      <w:u w:val="single"/>
    </w:rPr>
  </w:style>
  <w:style w:type="character" w:styleId="a5">
    <w:name w:val="Strong"/>
    <w:basedOn w:val="a0"/>
    <w:uiPriority w:val="22"/>
    <w:qFormat/>
    <w:rsid w:val="006D49E9"/>
    <w:rPr>
      <w:b/>
      <w:bCs/>
    </w:rPr>
  </w:style>
  <w:style w:type="character" w:styleId="a6">
    <w:name w:val="Emphasis"/>
    <w:basedOn w:val="a0"/>
    <w:uiPriority w:val="20"/>
    <w:qFormat/>
    <w:rsid w:val="006D49E9"/>
    <w:rPr>
      <w:i/>
      <w:iCs/>
    </w:rPr>
  </w:style>
  <w:style w:type="paragraph" w:styleId="a7">
    <w:name w:val="List Paragraph"/>
    <w:basedOn w:val="a"/>
    <w:uiPriority w:val="34"/>
    <w:qFormat/>
    <w:rsid w:val="006D4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rovenko</cp:lastModifiedBy>
  <cp:revision>2</cp:revision>
  <dcterms:created xsi:type="dcterms:W3CDTF">2020-06-10T12:55:00Z</dcterms:created>
  <dcterms:modified xsi:type="dcterms:W3CDTF">2020-06-10T12:55:00Z</dcterms:modified>
</cp:coreProperties>
</file>